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page" w:tblpX="1561" w:tblpY="2641"/>
        <w:tblW w:w="1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  <w:gridCol w:w="851"/>
        <w:gridCol w:w="3260"/>
        <w:gridCol w:w="2694"/>
      </w:tblGrid>
      <w:tr w:rsidR="00C04D28" w:rsidRPr="00C04D28" w:rsidTr="00C04D28">
        <w:trPr>
          <w:trHeight w:val="915"/>
        </w:trPr>
        <w:tc>
          <w:tcPr>
            <w:tcW w:w="1277" w:type="dxa"/>
            <w:shd w:val="clear" w:color="auto" w:fill="D9D9D9"/>
            <w:vAlign w:val="center"/>
          </w:tcPr>
          <w:p w:rsidR="00C04D28" w:rsidRPr="00C04D28" w:rsidRDefault="00C04D28" w:rsidP="00C04D28">
            <w:pPr>
              <w:ind w:left="128" w:right="122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bookmarkStart w:id="0" w:name="_GoBack"/>
            <w:bookmarkEnd w:id="0"/>
            <w:proofErr w:type="spellStart"/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Код</w:t>
            </w:r>
            <w:proofErr w:type="spellEnd"/>
          </w:p>
        </w:tc>
        <w:tc>
          <w:tcPr>
            <w:tcW w:w="3543" w:type="dxa"/>
            <w:shd w:val="clear" w:color="auto" w:fill="D9D9D9"/>
            <w:vAlign w:val="center"/>
          </w:tcPr>
          <w:p w:rsidR="00C04D28" w:rsidRPr="00C04D28" w:rsidRDefault="00C04D28" w:rsidP="00C04D2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Направление</w:t>
            </w:r>
            <w:proofErr w:type="spellEnd"/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подготовки</w:t>
            </w:r>
            <w:proofErr w:type="spellEnd"/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(</w:t>
            </w:r>
            <w:proofErr w:type="spellStart"/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специальности</w:t>
            </w:r>
            <w:proofErr w:type="spellEnd"/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04D28" w:rsidRPr="00C04D28" w:rsidRDefault="00C04D28" w:rsidP="00C04D28">
            <w:pPr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Всего</w:t>
            </w:r>
            <w:proofErr w:type="spellEnd"/>
          </w:p>
        </w:tc>
        <w:tc>
          <w:tcPr>
            <w:tcW w:w="3260" w:type="dxa"/>
            <w:shd w:val="clear" w:color="auto" w:fill="D9D9D9"/>
            <w:vAlign w:val="center"/>
          </w:tcPr>
          <w:p w:rsidR="00C04D28" w:rsidRPr="00C04D28" w:rsidRDefault="00C04D28" w:rsidP="00C04D28">
            <w:pPr>
              <w:tabs>
                <w:tab w:val="left" w:pos="1984"/>
              </w:tabs>
              <w:spacing w:before="205"/>
              <w:ind w:right="432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C04D28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Места в рамках контрольных цифр приема (по общему конкурсу)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C04D28" w:rsidRPr="00C04D28" w:rsidRDefault="00C04D28" w:rsidP="00C04D28">
            <w:pPr>
              <w:spacing w:line="27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C04D28">
              <w:rPr>
                <w:rFonts w:ascii="Times New Roman" w:eastAsia="Times New Roman" w:hAnsi="Times New Roman" w:cs="Times New Roman"/>
                <w:lang w:val="ru-RU" w:bidi="ru-RU"/>
              </w:rPr>
              <w:t>По договорам об оказании платных образовательных услуг</w:t>
            </w:r>
          </w:p>
        </w:tc>
      </w:tr>
      <w:tr w:rsidR="00C04D28" w:rsidRPr="00C04D28" w:rsidTr="00C04D28">
        <w:trPr>
          <w:trHeight w:val="278"/>
        </w:trPr>
        <w:tc>
          <w:tcPr>
            <w:tcW w:w="1277" w:type="dxa"/>
          </w:tcPr>
          <w:p w:rsidR="00C04D28" w:rsidRPr="00C04D28" w:rsidRDefault="00C04D28" w:rsidP="00C04D28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C04D28" w:rsidRPr="00C04D28" w:rsidRDefault="00C04D28" w:rsidP="00C04D28">
            <w:pPr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C04D28" w:rsidRPr="00C04D28" w:rsidRDefault="00C04D28" w:rsidP="00C04D28">
            <w:pPr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3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spacing w:line="27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sz w:val="24"/>
                <w:lang w:bidi="ru-RU"/>
              </w:rPr>
              <w:t>4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04D28" w:rsidRPr="00C04D28" w:rsidTr="00C04D28">
        <w:trPr>
          <w:trHeight w:val="281"/>
        </w:trPr>
        <w:tc>
          <w:tcPr>
            <w:tcW w:w="11625" w:type="dxa"/>
            <w:gridSpan w:val="5"/>
          </w:tcPr>
          <w:p w:rsidR="00C04D28" w:rsidRPr="00C04D28" w:rsidRDefault="00C04D28" w:rsidP="00C04D28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 w:bidi="ru-RU"/>
              </w:rPr>
              <w:t xml:space="preserve">Форма обучения: очная </w:t>
            </w:r>
          </w:p>
        </w:tc>
      </w:tr>
      <w:tr w:rsidR="00C04D28" w:rsidRPr="00C04D28" w:rsidTr="00C04D28">
        <w:trPr>
          <w:trHeight w:val="414"/>
        </w:trPr>
        <w:tc>
          <w:tcPr>
            <w:tcW w:w="1277" w:type="dxa"/>
          </w:tcPr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</w:t>
            </w:r>
            <w:proofErr w:type="spellEnd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науки</w:t>
            </w:r>
            <w:proofErr w:type="spellEnd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  <w:tr w:rsidR="00C04D28" w:rsidRPr="00C04D28" w:rsidTr="00C04D28">
        <w:trPr>
          <w:trHeight w:val="414"/>
        </w:trPr>
        <w:tc>
          <w:tcPr>
            <w:tcW w:w="1277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</w:t>
            </w:r>
            <w:proofErr w:type="spellEnd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  <w:tr w:rsidR="00C04D28" w:rsidRPr="00C04D28" w:rsidTr="00C04D28">
        <w:trPr>
          <w:trHeight w:val="414"/>
        </w:trPr>
        <w:tc>
          <w:tcPr>
            <w:tcW w:w="1277" w:type="dxa"/>
          </w:tcPr>
          <w:p w:rsidR="00C04D28" w:rsidRPr="00C04D28" w:rsidRDefault="00C04D28" w:rsidP="00C04D28">
            <w:pPr>
              <w:adjustRightInd w:val="0"/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543" w:type="dxa"/>
          </w:tcPr>
          <w:p w:rsidR="00C04D28" w:rsidRPr="00C04D28" w:rsidRDefault="00C04D28" w:rsidP="00C04D28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51" w:type="dxa"/>
          </w:tcPr>
          <w:p w:rsidR="00C04D28" w:rsidRPr="00C04D28" w:rsidRDefault="00C04D28" w:rsidP="00C04D2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  <w:tr w:rsidR="00C04D28" w:rsidRPr="00C04D28" w:rsidTr="00C04D28">
        <w:trPr>
          <w:trHeight w:val="412"/>
        </w:trPr>
        <w:tc>
          <w:tcPr>
            <w:tcW w:w="1277" w:type="dxa"/>
            <w:vMerge w:val="restart"/>
          </w:tcPr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</w:t>
            </w:r>
            <w:proofErr w:type="spellEnd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науки</w:t>
            </w:r>
            <w:proofErr w:type="spellEnd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5.6.1. </w:t>
            </w:r>
            <w:proofErr w:type="spellStart"/>
            <w:r w:rsidRPr="00C04D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Отечественная</w:t>
            </w:r>
            <w:proofErr w:type="spellEnd"/>
            <w:r w:rsidRPr="00C04D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04D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  <w:tr w:rsidR="00C04D28" w:rsidRPr="00C04D28" w:rsidTr="00C04D28">
        <w:trPr>
          <w:trHeight w:val="587"/>
        </w:trPr>
        <w:tc>
          <w:tcPr>
            <w:tcW w:w="1277" w:type="dxa"/>
            <w:vMerge/>
          </w:tcPr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</w:t>
            </w:r>
            <w:proofErr w:type="spellEnd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науки</w:t>
            </w:r>
            <w:proofErr w:type="spellEnd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D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5.6.3. </w:t>
            </w:r>
            <w:proofErr w:type="spellStart"/>
            <w:r w:rsidRPr="00C04D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Археология</w:t>
            </w:r>
            <w:proofErr w:type="spellEnd"/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  <w:tr w:rsidR="00C04D28" w:rsidRPr="00C04D28" w:rsidTr="00C04D28">
        <w:trPr>
          <w:trHeight w:val="412"/>
        </w:trPr>
        <w:tc>
          <w:tcPr>
            <w:tcW w:w="1277" w:type="dxa"/>
          </w:tcPr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Философия</w:t>
            </w:r>
            <w:proofErr w:type="spellEnd"/>
          </w:p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  <w:tr w:rsidR="00C04D28" w:rsidRPr="00C04D28" w:rsidTr="00C04D28">
        <w:trPr>
          <w:trHeight w:val="412"/>
        </w:trPr>
        <w:tc>
          <w:tcPr>
            <w:tcW w:w="1277" w:type="dxa"/>
            <w:vMerge w:val="restart"/>
          </w:tcPr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4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Филология</w:t>
            </w:r>
          </w:p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4D2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5.9.1. Русская литература и литература народов Российской Федерации</w:t>
            </w:r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  <w:tr w:rsidR="00C04D28" w:rsidRPr="00C04D28" w:rsidTr="00C04D28">
        <w:trPr>
          <w:trHeight w:val="657"/>
        </w:trPr>
        <w:tc>
          <w:tcPr>
            <w:tcW w:w="1277" w:type="dxa"/>
            <w:vMerge/>
          </w:tcPr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  <w:proofErr w:type="spellEnd"/>
          </w:p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D28">
              <w:rPr>
                <w:rFonts w:ascii="Times New Roman" w:eastAsia="Calibri" w:hAnsi="Times New Roman" w:cs="Times New Roman"/>
                <w:sz w:val="20"/>
                <w:szCs w:val="20"/>
              </w:rPr>
              <w:t>5.9.4.Фольклористика</w:t>
            </w:r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  <w:tr w:rsidR="00C04D28" w:rsidRPr="00C04D28" w:rsidTr="00C04D28">
        <w:trPr>
          <w:trHeight w:val="708"/>
        </w:trPr>
        <w:tc>
          <w:tcPr>
            <w:tcW w:w="1277" w:type="dxa"/>
            <w:vMerge/>
          </w:tcPr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4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Филология</w:t>
            </w:r>
          </w:p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04D2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5.9.5. Русский язык. Языки народов России</w:t>
            </w:r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C04D28" w:rsidRPr="00C04D28" w:rsidTr="00C04D28">
        <w:trPr>
          <w:trHeight w:val="412"/>
        </w:trPr>
        <w:tc>
          <w:tcPr>
            <w:tcW w:w="1277" w:type="dxa"/>
          </w:tcPr>
          <w:p w:rsidR="00C04D28" w:rsidRPr="00C04D28" w:rsidRDefault="00C04D28" w:rsidP="00C04D28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4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3543" w:type="dxa"/>
          </w:tcPr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Искусствоведение</w:t>
            </w:r>
            <w:proofErr w:type="spellEnd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4D28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  <w:p w:rsidR="00C04D28" w:rsidRPr="00C04D28" w:rsidRDefault="00C04D28" w:rsidP="00C04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694" w:type="dxa"/>
          </w:tcPr>
          <w:p w:rsidR="00C04D28" w:rsidRPr="00C04D28" w:rsidRDefault="00C04D28" w:rsidP="00C0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</w:tr>
    </w:tbl>
    <w:p w:rsidR="00586501" w:rsidRDefault="00C04D28" w:rsidP="00C04D28">
      <w:pPr>
        <w:ind w:left="708" w:firstLine="708"/>
      </w:pPr>
      <w:r w:rsidRPr="00C0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мест для приема на </w:t>
      </w:r>
      <w:proofErr w:type="gramStart"/>
      <w:r w:rsidRPr="00C0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</w:t>
      </w:r>
      <w:r w:rsidRPr="00C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C0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различным условиям поступления</w:t>
      </w:r>
    </w:p>
    <w:sectPr w:rsidR="00586501" w:rsidSect="00C04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28"/>
    <w:rsid w:val="00586501"/>
    <w:rsid w:val="00C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LeysanAZ</dc:creator>
  <cp:lastModifiedBy>LeysanAZ</cp:lastModifiedBy>
  <cp:revision>1</cp:revision>
  <dcterms:created xsi:type="dcterms:W3CDTF">2023-03-28T10:39:00Z</dcterms:created>
  <dcterms:modified xsi:type="dcterms:W3CDTF">2023-03-28T10:42:00Z</dcterms:modified>
</cp:coreProperties>
</file>